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0BF77" w14:textId="2E3A523E" w:rsidR="007B50DD" w:rsidRPr="000341CF" w:rsidRDefault="000341CF" w:rsidP="00E743DD">
      <w:pPr>
        <w:jc w:val="center"/>
        <w:rPr>
          <w:sz w:val="28"/>
          <w:szCs w:val="28"/>
        </w:rPr>
      </w:pPr>
      <w:r w:rsidRPr="000341CF">
        <w:rPr>
          <w:rFonts w:hint="eastAsia"/>
          <w:sz w:val="28"/>
          <w:szCs w:val="28"/>
        </w:rPr>
        <w:t>SIC顧問会議　議事録（案）</w:t>
      </w:r>
    </w:p>
    <w:p w14:paraId="0E71F269" w14:textId="43D8A6A1" w:rsidR="000341CF" w:rsidRDefault="00914401" w:rsidP="00914401">
      <w:pPr>
        <w:jc w:val="right"/>
      </w:pPr>
      <w:r>
        <w:rPr>
          <w:rFonts w:hint="eastAsia"/>
        </w:rPr>
        <w:t>２０２０年１１月２７日</w:t>
      </w:r>
    </w:p>
    <w:p w14:paraId="697D57FC" w14:textId="60D7BE9E" w:rsidR="00914401" w:rsidRDefault="00E46877" w:rsidP="00914401">
      <w:pPr>
        <w:jc w:val="right"/>
      </w:pPr>
      <w:r>
        <w:rPr>
          <w:rFonts w:hint="eastAsia"/>
        </w:rPr>
        <w:t>一般社団法人システムイノベーションセンター</w:t>
      </w:r>
    </w:p>
    <w:p w14:paraId="4FB898C7" w14:textId="77777777" w:rsidR="00E46877" w:rsidRDefault="00E46877" w:rsidP="00914401">
      <w:pPr>
        <w:jc w:val="right"/>
      </w:pPr>
    </w:p>
    <w:p w14:paraId="7C9F5755" w14:textId="4FDBF990" w:rsidR="002379DC" w:rsidRDefault="002379DC" w:rsidP="002379D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開催日時　２０２０年１１月２６日　９：００～１０：００</w:t>
      </w:r>
    </w:p>
    <w:p w14:paraId="4E272C51" w14:textId="1BA61EE4" w:rsidR="002379DC" w:rsidRDefault="002379DC" w:rsidP="002379D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開催形式　オンライン　Teams　</w:t>
      </w:r>
    </w:p>
    <w:p w14:paraId="4EFBCDF8" w14:textId="084E452E" w:rsidR="002379DC" w:rsidRDefault="002379DC" w:rsidP="002379D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出席者</w:t>
      </w:r>
    </w:p>
    <w:p w14:paraId="09347AB3" w14:textId="31B1E82F" w:rsidR="002379DC" w:rsidRDefault="002379DC" w:rsidP="002379DC">
      <w:pPr>
        <w:pStyle w:val="a3"/>
        <w:ind w:leftChars="0" w:left="420"/>
      </w:pPr>
      <w:r>
        <w:rPr>
          <w:rFonts w:hint="eastAsia"/>
        </w:rPr>
        <w:t xml:space="preserve">・顧問　　三菱UFJ銀行　</w:t>
      </w:r>
      <w:r w:rsidR="009B37AB">
        <w:rPr>
          <w:rFonts w:hint="eastAsia"/>
        </w:rPr>
        <w:t xml:space="preserve">　</w:t>
      </w:r>
      <w:r w:rsidR="002A405D">
        <w:rPr>
          <w:rFonts w:hint="eastAsia"/>
        </w:rPr>
        <w:t>取締役</w:t>
      </w:r>
      <w:r w:rsidR="009B37AB">
        <w:rPr>
          <w:rFonts w:hint="eastAsia"/>
        </w:rPr>
        <w:t xml:space="preserve">常務執行役員　</w:t>
      </w:r>
      <w:r>
        <w:rPr>
          <w:rFonts w:hint="eastAsia"/>
        </w:rPr>
        <w:t>亀田</w:t>
      </w:r>
      <w:r w:rsidR="008724EC">
        <w:rPr>
          <w:rFonts w:hint="eastAsia"/>
        </w:rPr>
        <w:t>浩樹</w:t>
      </w:r>
      <w:r w:rsidR="000E3C30">
        <w:rPr>
          <w:rFonts w:hint="eastAsia"/>
        </w:rPr>
        <w:t xml:space="preserve"> </w:t>
      </w:r>
      <w:r w:rsidR="008724EC">
        <w:rPr>
          <w:rFonts w:hint="eastAsia"/>
        </w:rPr>
        <w:t>様</w:t>
      </w:r>
    </w:p>
    <w:p w14:paraId="2D31AE6C" w14:textId="66464AD6" w:rsidR="002379DC" w:rsidRDefault="002379DC" w:rsidP="002379DC">
      <w:pPr>
        <w:pStyle w:val="a3"/>
        <w:ind w:leftChars="0" w:left="420"/>
      </w:pPr>
      <w:r>
        <w:rPr>
          <w:rFonts w:hint="eastAsia"/>
        </w:rPr>
        <w:t xml:space="preserve">　　　　　野村総合研究所　</w:t>
      </w:r>
      <w:r w:rsidR="009B37AB">
        <w:rPr>
          <w:rFonts w:hint="eastAsia"/>
        </w:rPr>
        <w:t xml:space="preserve">常務執行役員　</w:t>
      </w:r>
      <w:r w:rsidR="002A405D">
        <w:rPr>
          <w:rFonts w:hint="eastAsia"/>
        </w:rPr>
        <w:t xml:space="preserve">　　　</w:t>
      </w:r>
      <w:r>
        <w:rPr>
          <w:rFonts w:hint="eastAsia"/>
        </w:rPr>
        <w:t>立松</w:t>
      </w:r>
      <w:r w:rsidR="008724EC">
        <w:rPr>
          <w:rFonts w:hint="eastAsia"/>
        </w:rPr>
        <w:t>博史</w:t>
      </w:r>
      <w:r w:rsidR="000E3C30">
        <w:rPr>
          <w:rFonts w:hint="eastAsia"/>
        </w:rPr>
        <w:t xml:space="preserve"> </w:t>
      </w:r>
      <w:r>
        <w:rPr>
          <w:rFonts w:hint="eastAsia"/>
        </w:rPr>
        <w:t xml:space="preserve">様　</w:t>
      </w:r>
      <w:r w:rsidR="000E3C30">
        <w:rPr>
          <w:rFonts w:hint="eastAsia"/>
        </w:rPr>
        <w:t xml:space="preserve"> </w:t>
      </w:r>
    </w:p>
    <w:p w14:paraId="202E8FA6" w14:textId="22D76F09" w:rsidR="005F020E" w:rsidRDefault="002379DC" w:rsidP="002379DC">
      <w:pPr>
        <w:pStyle w:val="a3"/>
        <w:ind w:leftChars="0" w:left="420"/>
      </w:pPr>
      <w:r>
        <w:rPr>
          <w:rFonts w:hint="eastAsia"/>
        </w:rPr>
        <w:t>・SIC側　代表理事・センター長　斎藤</w:t>
      </w:r>
      <w:r w:rsidR="005F020E">
        <w:rPr>
          <w:rFonts w:hint="eastAsia"/>
        </w:rPr>
        <w:t>裕</w:t>
      </w:r>
      <w:r>
        <w:rPr>
          <w:rFonts w:hint="eastAsia"/>
        </w:rPr>
        <w:t xml:space="preserve">　副センター長　木村</w:t>
      </w:r>
      <w:r w:rsidR="005F020E">
        <w:rPr>
          <w:rFonts w:hint="eastAsia"/>
        </w:rPr>
        <w:t>英紀</w:t>
      </w:r>
      <w:r>
        <w:rPr>
          <w:rFonts w:hint="eastAsia"/>
        </w:rPr>
        <w:t>、</w:t>
      </w:r>
    </w:p>
    <w:p w14:paraId="3DC09BA0" w14:textId="2944CCD2" w:rsidR="002379DC" w:rsidRDefault="002379DC" w:rsidP="005F020E">
      <w:pPr>
        <w:pStyle w:val="a3"/>
        <w:ind w:leftChars="0" w:left="420" w:firstLineChars="500" w:firstLine="1050"/>
      </w:pPr>
      <w:r>
        <w:rPr>
          <w:rFonts w:hint="eastAsia"/>
        </w:rPr>
        <w:t>実行委員長　松本</w:t>
      </w:r>
      <w:r w:rsidR="005F020E">
        <w:rPr>
          <w:rFonts w:hint="eastAsia"/>
        </w:rPr>
        <w:t xml:space="preserve">隆明　、　</w:t>
      </w:r>
      <w:r>
        <w:rPr>
          <w:rFonts w:hint="eastAsia"/>
        </w:rPr>
        <w:t>事務局　久保</w:t>
      </w:r>
      <w:r w:rsidR="008253F5">
        <w:rPr>
          <w:rFonts w:hint="eastAsia"/>
        </w:rPr>
        <w:t>忠伴</w:t>
      </w:r>
      <w:r w:rsidR="00E46877">
        <w:rPr>
          <w:rFonts w:hint="eastAsia"/>
        </w:rPr>
        <w:t>（記録）</w:t>
      </w:r>
    </w:p>
    <w:p w14:paraId="1CF87919" w14:textId="594534C5" w:rsidR="002379DC" w:rsidRDefault="002379DC" w:rsidP="002379D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議事</w:t>
      </w:r>
      <w:r w:rsidR="002D131C">
        <w:rPr>
          <w:rFonts w:hint="eastAsia"/>
        </w:rPr>
        <w:t>内容</w:t>
      </w:r>
      <w:r w:rsidR="00E960AD">
        <w:rPr>
          <w:rFonts w:hint="eastAsia"/>
        </w:rPr>
        <w:t xml:space="preserve">　</w:t>
      </w:r>
    </w:p>
    <w:p w14:paraId="27F7D5FC" w14:textId="3749B9B2" w:rsidR="00E960AD" w:rsidRDefault="00E960AD" w:rsidP="00714287">
      <w:pPr>
        <w:pStyle w:val="a3"/>
        <w:ind w:leftChars="0" w:left="420"/>
      </w:pPr>
      <w:r>
        <w:rPr>
          <w:rFonts w:hint="eastAsia"/>
        </w:rPr>
        <w:t>SIC顧問会議を開催した。今回は、</w:t>
      </w:r>
      <w:r w:rsidR="00A44EE3">
        <w:rPr>
          <w:rFonts w:hint="eastAsia"/>
        </w:rPr>
        <w:t>コロナ禍の中、</w:t>
      </w:r>
      <w:r>
        <w:rPr>
          <w:rFonts w:hint="eastAsia"/>
        </w:rPr>
        <w:t>オンライン</w:t>
      </w:r>
      <w:r w:rsidR="00A44EE3">
        <w:rPr>
          <w:rFonts w:hint="eastAsia"/>
        </w:rPr>
        <w:t>開催とした。</w:t>
      </w:r>
      <w:r>
        <w:rPr>
          <w:rFonts w:hint="eastAsia"/>
        </w:rPr>
        <w:t>初対面の会議でもあり</w:t>
      </w:r>
      <w:r w:rsidR="00F50C52">
        <w:rPr>
          <w:rFonts w:hint="eastAsia"/>
        </w:rPr>
        <w:t>、</w:t>
      </w:r>
      <w:r>
        <w:rPr>
          <w:rFonts w:hint="eastAsia"/>
        </w:rPr>
        <w:t>自己紹介</w:t>
      </w:r>
      <w:r w:rsidR="00714287">
        <w:rPr>
          <w:rFonts w:hint="eastAsia"/>
        </w:rPr>
        <w:t>の後に、</w:t>
      </w:r>
      <w:r>
        <w:rPr>
          <w:rFonts w:hint="eastAsia"/>
        </w:rPr>
        <w:t>SIC側の活動報告を行い、顧問のご意見を頂いた。</w:t>
      </w:r>
    </w:p>
    <w:p w14:paraId="2265B284" w14:textId="77777777" w:rsidR="00993370" w:rsidRDefault="00993370" w:rsidP="00714287">
      <w:pPr>
        <w:pStyle w:val="a3"/>
        <w:ind w:leftChars="0" w:left="420"/>
      </w:pPr>
    </w:p>
    <w:p w14:paraId="507C14DE" w14:textId="79EE178E" w:rsidR="00993370" w:rsidRDefault="00993370" w:rsidP="00993370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センター長挨拶と出席者自己紹</w:t>
      </w:r>
    </w:p>
    <w:p w14:paraId="32FAF7F6" w14:textId="2B4D1B48" w:rsidR="002A65FB" w:rsidRDefault="00993370" w:rsidP="00993370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S</w:t>
      </w:r>
      <w:r w:rsidR="00E960AD">
        <w:rPr>
          <w:rFonts w:hint="eastAsia"/>
        </w:rPr>
        <w:t>ICの活動</w:t>
      </w:r>
      <w:r w:rsidR="00101A9A">
        <w:rPr>
          <w:rFonts w:hint="eastAsia"/>
        </w:rPr>
        <w:t>について</w:t>
      </w:r>
      <w:r>
        <w:rPr>
          <w:rFonts w:hint="eastAsia"/>
        </w:rPr>
        <w:t>報告</w:t>
      </w:r>
      <w:r w:rsidR="002A65FB">
        <w:rPr>
          <w:rFonts w:hint="eastAsia"/>
        </w:rPr>
        <w:t xml:space="preserve">　　木村副センター長　　</w:t>
      </w:r>
    </w:p>
    <w:p w14:paraId="53A022DD" w14:textId="481C54CD" w:rsidR="002A65FB" w:rsidRDefault="002A65FB" w:rsidP="00993370">
      <w:pPr>
        <w:pStyle w:val="a3"/>
        <w:ind w:leftChars="273" w:hangingChars="127" w:hanging="267"/>
      </w:pPr>
      <w:r>
        <w:rPr>
          <w:rFonts w:hint="eastAsia"/>
        </w:rPr>
        <w:t>設立後２年弱の活動実績と今後の活動について</w:t>
      </w:r>
      <w:r w:rsidR="00537C20">
        <w:rPr>
          <w:rFonts w:hint="eastAsia"/>
        </w:rPr>
        <w:t>資料―２</w:t>
      </w:r>
      <w:r w:rsidR="008F34E9">
        <w:rPr>
          <w:rFonts w:hint="eastAsia"/>
        </w:rPr>
        <w:t>、資料―３、資料―４を使い</w:t>
      </w:r>
      <w:r w:rsidR="008F34E9" w:rsidRPr="008F34E9">
        <w:rPr>
          <w:rFonts w:hint="eastAsia"/>
        </w:rPr>
        <w:t xml:space="preserve">説明。　</w:t>
      </w:r>
    </w:p>
    <w:p w14:paraId="2552D3BE" w14:textId="0B451EB7" w:rsidR="00A91594" w:rsidRDefault="00993370" w:rsidP="00993370">
      <w:pPr>
        <w:pStyle w:val="a3"/>
        <w:ind w:leftChars="273" w:hangingChars="127" w:hanging="267"/>
      </w:pPr>
      <w:r>
        <w:rPr>
          <w:rFonts w:hint="eastAsia"/>
        </w:rPr>
        <w:t>以下の</w:t>
      </w:r>
      <w:r w:rsidR="002A65FB">
        <w:t>SICの３つの活動の柱</w:t>
      </w:r>
      <w:r>
        <w:rPr>
          <w:rFonts w:hint="eastAsia"/>
        </w:rPr>
        <w:t>について</w:t>
      </w:r>
      <w:r w:rsidR="008F34E9">
        <w:rPr>
          <w:rFonts w:hint="eastAsia"/>
        </w:rPr>
        <w:t>活動概要を説明。</w:t>
      </w:r>
    </w:p>
    <w:p w14:paraId="0A062CA9" w14:textId="50C981AC" w:rsidR="002A65FB" w:rsidRDefault="00A91594" w:rsidP="00A91594">
      <w:pPr>
        <w:pStyle w:val="a3"/>
        <w:ind w:leftChars="273" w:hangingChars="127" w:hanging="267"/>
      </w:pPr>
      <w:r>
        <w:rPr>
          <w:rFonts w:hint="eastAsia"/>
        </w:rPr>
        <w:t>・</w:t>
      </w:r>
      <w:r w:rsidR="002A65FB">
        <w:t>企業の</w:t>
      </w:r>
      <w:r w:rsidR="00C3155E">
        <w:rPr>
          <w:rFonts w:hint="eastAsia"/>
        </w:rPr>
        <w:t>システム化の</w:t>
      </w:r>
      <w:r w:rsidR="002A65FB">
        <w:t>課題</w:t>
      </w:r>
      <w:r>
        <w:rPr>
          <w:rFonts w:hint="eastAsia"/>
        </w:rPr>
        <w:t xml:space="preserve">　</w:t>
      </w:r>
      <w:r w:rsidR="002A65FB">
        <w:t>うまく回って</w:t>
      </w:r>
      <w:r w:rsidR="00C3155E">
        <w:rPr>
          <w:rFonts w:hint="eastAsia"/>
        </w:rPr>
        <w:t>いない。</w:t>
      </w:r>
      <w:r>
        <w:rPr>
          <w:rFonts w:hint="eastAsia"/>
        </w:rPr>
        <w:t>会員企業からの問題点がでてこない。</w:t>
      </w:r>
      <w:r w:rsidR="002A65FB">
        <w:t>ここが</w:t>
      </w:r>
      <w:r w:rsidR="006B3400">
        <w:rPr>
          <w:rFonts w:hint="eastAsia"/>
        </w:rPr>
        <w:t>懸案事項</w:t>
      </w:r>
      <w:r w:rsidR="002A65FB">
        <w:t>。</w:t>
      </w:r>
    </w:p>
    <w:p w14:paraId="4F698A0B" w14:textId="16EF5B64" w:rsidR="00904204" w:rsidRPr="00904204" w:rsidRDefault="006B3400" w:rsidP="00993370">
      <w:pPr>
        <w:pStyle w:val="a3"/>
        <w:ind w:leftChars="273" w:hangingChars="127" w:hanging="267"/>
      </w:pPr>
      <w:r>
        <w:rPr>
          <w:rFonts w:hint="eastAsia"/>
        </w:rPr>
        <w:t>・</w:t>
      </w:r>
      <w:r w:rsidR="00904204">
        <w:rPr>
          <w:rFonts w:hint="eastAsia"/>
        </w:rPr>
        <w:t>社会課題の解決</w:t>
      </w:r>
      <w:r w:rsidR="00A91594">
        <w:rPr>
          <w:rFonts w:hint="eastAsia"/>
        </w:rPr>
        <w:t xml:space="preserve">　</w:t>
      </w:r>
      <w:r w:rsidR="00A91594" w:rsidRPr="00A91594">
        <w:rPr>
          <w:rFonts w:hint="eastAsia"/>
        </w:rPr>
        <w:t>分科会の</w:t>
      </w:r>
      <w:r w:rsidR="008F34E9">
        <w:rPr>
          <w:rFonts w:hint="eastAsia"/>
        </w:rPr>
        <w:t>活動の</w:t>
      </w:r>
      <w:r w:rsidR="00993370">
        <w:rPr>
          <w:rFonts w:hint="eastAsia"/>
        </w:rPr>
        <w:t>目的でもあり、ある程度の成果が上がりつつある。たとえばスマートフードシステム分科会はすでに提言と報告書を提出し、農水省官房から高い評価を得ている</w:t>
      </w:r>
      <w:r w:rsidR="008F34E9">
        <w:rPr>
          <w:rFonts w:hint="eastAsia"/>
        </w:rPr>
        <w:t>。</w:t>
      </w:r>
      <w:r w:rsidR="00A91594">
        <w:rPr>
          <w:rFonts w:hint="eastAsia"/>
        </w:rPr>
        <w:t>次年度は</w:t>
      </w:r>
      <w:r w:rsidR="008F34E9">
        <w:rPr>
          <w:rFonts w:hint="eastAsia"/>
        </w:rPr>
        <w:t>いくつかの分科会を</w:t>
      </w:r>
      <w:r w:rsidR="00A91594">
        <w:rPr>
          <w:rFonts w:hint="eastAsia"/>
        </w:rPr>
        <w:t>立ち上げたい。</w:t>
      </w:r>
    </w:p>
    <w:p w14:paraId="4CBFEB31" w14:textId="2B0B7F59" w:rsidR="002A65FB" w:rsidRDefault="006B3400" w:rsidP="00993370">
      <w:pPr>
        <w:pStyle w:val="a3"/>
        <w:ind w:leftChars="273" w:hangingChars="127" w:hanging="267"/>
      </w:pPr>
      <w:r>
        <w:rPr>
          <w:rFonts w:hint="eastAsia"/>
        </w:rPr>
        <w:t>・</w:t>
      </w:r>
      <w:r w:rsidR="002A65FB">
        <w:rPr>
          <w:rFonts w:hint="eastAsia"/>
        </w:rPr>
        <w:t xml:space="preserve">人材育成協議会　</w:t>
      </w:r>
      <w:r w:rsidR="00993370">
        <w:rPr>
          <w:rFonts w:hint="eastAsia"/>
        </w:rPr>
        <w:t>システム塾、個別分野の講習会を開催。</w:t>
      </w:r>
      <w:r w:rsidR="002A65FB">
        <w:rPr>
          <w:rFonts w:hint="eastAsia"/>
        </w:rPr>
        <w:t>オンライン教育の</w:t>
      </w:r>
      <w:r w:rsidR="00993370">
        <w:rPr>
          <w:rFonts w:hint="eastAsia"/>
        </w:rPr>
        <w:t>適切な</w:t>
      </w:r>
      <w:r w:rsidR="002A65FB">
        <w:rPr>
          <w:rFonts w:hint="eastAsia"/>
        </w:rPr>
        <w:t>形態を</w:t>
      </w:r>
      <w:r w:rsidR="00993370">
        <w:rPr>
          <w:rFonts w:hint="eastAsia"/>
        </w:rPr>
        <w:t>探っている。今後、</w:t>
      </w:r>
      <w:r w:rsidR="002A65FB">
        <w:rPr>
          <w:rFonts w:hint="eastAsia"/>
        </w:rPr>
        <w:t>ケーススタディ講習会</w:t>
      </w:r>
      <w:r w:rsidR="00A91594">
        <w:rPr>
          <w:rFonts w:hint="eastAsia"/>
        </w:rPr>
        <w:t>、</w:t>
      </w:r>
      <w:r w:rsidR="002A65FB">
        <w:rPr>
          <w:rFonts w:hint="eastAsia"/>
        </w:rPr>
        <w:t>経営者のマインドセットの</w:t>
      </w:r>
      <w:r w:rsidR="00A91594">
        <w:rPr>
          <w:rFonts w:hint="eastAsia"/>
        </w:rPr>
        <w:t>改革の</w:t>
      </w:r>
      <w:r w:rsidR="002A65FB">
        <w:rPr>
          <w:rFonts w:hint="eastAsia"/>
        </w:rPr>
        <w:t>研修</w:t>
      </w:r>
      <w:r w:rsidR="00A91594">
        <w:rPr>
          <w:rFonts w:hint="eastAsia"/>
        </w:rPr>
        <w:t>（</w:t>
      </w:r>
      <w:r w:rsidR="002A65FB">
        <w:rPr>
          <w:rFonts w:hint="eastAsia"/>
        </w:rPr>
        <w:t>システム化の研修</w:t>
      </w:r>
      <w:r w:rsidR="00A91594">
        <w:rPr>
          <w:rFonts w:hint="eastAsia"/>
        </w:rPr>
        <w:t>）</w:t>
      </w:r>
    </w:p>
    <w:p w14:paraId="0BAE98C8" w14:textId="2FDD024A" w:rsidR="001A461A" w:rsidRDefault="00993370" w:rsidP="00993370">
      <w:pPr>
        <w:pStyle w:val="a3"/>
        <w:ind w:leftChars="273" w:hangingChars="127" w:hanging="267"/>
      </w:pPr>
      <w:r>
        <w:rPr>
          <w:rFonts w:hint="eastAsia"/>
        </w:rPr>
        <w:t>来年度は</w:t>
      </w:r>
      <w:r w:rsidR="002A65FB">
        <w:rPr>
          <w:rFonts w:hint="eastAsia"/>
        </w:rPr>
        <w:t xml:space="preserve">国際シンポジウムを計画　</w:t>
      </w:r>
      <w:r w:rsidR="000F42A0">
        <w:rPr>
          <w:rFonts w:hint="eastAsia"/>
        </w:rPr>
        <w:t>MIT、TRIから招聘して開催。</w:t>
      </w:r>
    </w:p>
    <w:p w14:paraId="7A8DCE57" w14:textId="47CC5C0A" w:rsidR="00A91594" w:rsidRPr="00A91594" w:rsidRDefault="00A91594" w:rsidP="00993370">
      <w:pPr>
        <w:pStyle w:val="a3"/>
        <w:ind w:leftChars="273" w:hangingChars="127" w:hanging="267"/>
      </w:pPr>
      <w:r w:rsidRPr="00A91594">
        <w:rPr>
          <w:rFonts w:hint="eastAsia"/>
        </w:rPr>
        <w:t>・ロードマップ委員会を立ち上げで</w:t>
      </w:r>
      <w:r w:rsidR="00993370">
        <w:rPr>
          <w:rFonts w:hint="eastAsia"/>
        </w:rPr>
        <w:t>、骨太のSIC哲学と中期目標を策定する予定</w:t>
      </w:r>
    </w:p>
    <w:p w14:paraId="008BD803" w14:textId="77777777" w:rsidR="00993370" w:rsidRDefault="00993370" w:rsidP="009D2870">
      <w:pPr>
        <w:ind w:firstLineChars="100" w:firstLine="210"/>
      </w:pPr>
      <w:r>
        <w:rPr>
          <w:rFonts w:hint="eastAsia"/>
        </w:rPr>
        <w:t>＊ニュースレターの執筆を亀田</w:t>
      </w:r>
      <w:r w:rsidRPr="00D33484">
        <w:rPr>
          <w:rFonts w:hint="eastAsia"/>
        </w:rPr>
        <w:t>顧問</w:t>
      </w:r>
      <w:r>
        <w:rPr>
          <w:rFonts w:hint="eastAsia"/>
        </w:rPr>
        <w:t>に依頼し、引き受けていただけることになった。</w:t>
      </w:r>
    </w:p>
    <w:p w14:paraId="033ADF2A" w14:textId="7AEA109A" w:rsidR="00993370" w:rsidRDefault="00993370" w:rsidP="00993370">
      <w:pPr>
        <w:ind w:left="420"/>
      </w:pPr>
    </w:p>
    <w:p w14:paraId="6B750351" w14:textId="05010A30" w:rsidR="00FA34F0" w:rsidRDefault="009D2870" w:rsidP="009D2870">
      <w:pPr>
        <w:pStyle w:val="a3"/>
        <w:ind w:leftChars="0" w:left="362"/>
      </w:pPr>
      <w:r>
        <w:rPr>
          <w:rFonts w:hint="eastAsia"/>
          <w:highlight w:val="lightGray"/>
        </w:rPr>
        <w:t>（３）</w:t>
      </w:r>
      <w:r>
        <w:rPr>
          <w:rFonts w:hint="eastAsia"/>
        </w:rPr>
        <w:t xml:space="preserve">　顧問からのご</w:t>
      </w:r>
      <w:r w:rsidR="004B6E06">
        <w:rPr>
          <w:rFonts w:hint="eastAsia"/>
        </w:rPr>
        <w:t xml:space="preserve">意見　</w:t>
      </w:r>
    </w:p>
    <w:p w14:paraId="1C83E5B0" w14:textId="7CEBE809" w:rsidR="009D2870" w:rsidRDefault="009D2870" w:rsidP="006F5834">
      <w:pPr>
        <w:ind w:leftChars="86" w:left="181"/>
      </w:pPr>
      <w:r>
        <w:rPr>
          <w:rFonts w:hint="eastAsia"/>
        </w:rPr>
        <w:t>齋藤センター長からの依頼</w:t>
      </w:r>
    </w:p>
    <w:p w14:paraId="5663C0FE" w14:textId="34DCFA87" w:rsidR="00FA34F0" w:rsidRDefault="00FA34F0" w:rsidP="009D2870">
      <w:pPr>
        <w:ind w:leftChars="86" w:left="181" w:firstLineChars="100" w:firstLine="210"/>
      </w:pPr>
      <w:r>
        <w:rPr>
          <w:rFonts w:hint="eastAsia"/>
        </w:rPr>
        <w:t>SICの特徴は学術界が</w:t>
      </w:r>
      <w:r w:rsidR="00A91594">
        <w:rPr>
          <w:rFonts w:hint="eastAsia"/>
        </w:rPr>
        <w:t>後ろに</w:t>
      </w:r>
      <w:r>
        <w:rPr>
          <w:rFonts w:hint="eastAsia"/>
        </w:rPr>
        <w:t>い</w:t>
      </w:r>
      <w:r w:rsidR="00A91594">
        <w:rPr>
          <w:rFonts w:hint="eastAsia"/>
        </w:rPr>
        <w:t>て、知見が得られるところにある。</w:t>
      </w:r>
      <w:r>
        <w:rPr>
          <w:rFonts w:hint="eastAsia"/>
        </w:rPr>
        <w:t>文理融合</w:t>
      </w:r>
      <w:r w:rsidR="00F61C0F">
        <w:rPr>
          <w:rFonts w:hint="eastAsia"/>
        </w:rPr>
        <w:t>、</w:t>
      </w:r>
      <w:r>
        <w:rPr>
          <w:rFonts w:hint="eastAsia"/>
        </w:rPr>
        <w:t>産業構造</w:t>
      </w:r>
      <w:r w:rsidR="00F61C0F">
        <w:rPr>
          <w:rFonts w:hint="eastAsia"/>
        </w:rPr>
        <w:t>、</w:t>
      </w:r>
      <w:r>
        <w:rPr>
          <w:rFonts w:hint="eastAsia"/>
        </w:rPr>
        <w:t>エコシステム</w:t>
      </w:r>
      <w:r w:rsidR="00016186">
        <w:rPr>
          <w:rFonts w:hint="eastAsia"/>
        </w:rPr>
        <w:t>の構築には</w:t>
      </w:r>
      <w:r w:rsidR="00F61C0F">
        <w:rPr>
          <w:rFonts w:hint="eastAsia"/>
        </w:rPr>
        <w:t>、</w:t>
      </w:r>
      <w:r w:rsidR="00F734C1">
        <w:rPr>
          <w:rFonts w:hint="eastAsia"/>
        </w:rPr>
        <w:t>経済学、経営学、</w:t>
      </w:r>
      <w:r w:rsidR="008D4480">
        <w:rPr>
          <w:rFonts w:hint="eastAsia"/>
        </w:rPr>
        <w:t>極論</w:t>
      </w:r>
      <w:r w:rsidR="00016186">
        <w:rPr>
          <w:rFonts w:hint="eastAsia"/>
        </w:rPr>
        <w:t>すれば</w:t>
      </w:r>
      <w:r w:rsidR="00F734C1">
        <w:rPr>
          <w:rFonts w:hint="eastAsia"/>
        </w:rPr>
        <w:t>倫理まで</w:t>
      </w:r>
      <w:r w:rsidR="00016186">
        <w:rPr>
          <w:rFonts w:hint="eastAsia"/>
        </w:rPr>
        <w:t>必要だが、</w:t>
      </w:r>
      <w:r w:rsidR="008D4480">
        <w:rPr>
          <w:rFonts w:hint="eastAsia"/>
        </w:rPr>
        <w:t>今の状況では足りない。</w:t>
      </w:r>
      <w:r w:rsidR="006421CF">
        <w:rPr>
          <w:rFonts w:hint="eastAsia"/>
        </w:rPr>
        <w:t>SIC</w:t>
      </w:r>
      <w:r w:rsidR="00777720">
        <w:rPr>
          <w:rFonts w:hint="eastAsia"/>
        </w:rPr>
        <w:t>の</w:t>
      </w:r>
      <w:r w:rsidR="006421CF">
        <w:rPr>
          <w:rFonts w:hint="eastAsia"/>
        </w:rPr>
        <w:t>知見を提供して頂く。</w:t>
      </w:r>
      <w:r w:rsidR="00017E3A">
        <w:rPr>
          <w:rFonts w:hint="eastAsia"/>
        </w:rPr>
        <w:t>これを踏まえて</w:t>
      </w:r>
      <w:r w:rsidR="00016186">
        <w:rPr>
          <w:rFonts w:hint="eastAsia"/>
        </w:rPr>
        <w:t>活動</w:t>
      </w:r>
      <w:r w:rsidR="008D4480">
        <w:rPr>
          <w:rFonts w:hint="eastAsia"/>
        </w:rPr>
        <w:t>し</w:t>
      </w:r>
      <w:r w:rsidR="00016186">
        <w:rPr>
          <w:rFonts w:hint="eastAsia"/>
        </w:rPr>
        <w:t>、</w:t>
      </w:r>
      <w:r w:rsidR="008D4480">
        <w:rPr>
          <w:rFonts w:hint="eastAsia"/>
        </w:rPr>
        <w:t>DADC等で官の力を</w:t>
      </w:r>
      <w:r w:rsidR="00016186">
        <w:rPr>
          <w:rFonts w:hint="eastAsia"/>
        </w:rPr>
        <w:t>引き出したいので、</w:t>
      </w:r>
      <w:r w:rsidR="00017E3A">
        <w:rPr>
          <w:rFonts w:hint="eastAsia"/>
        </w:rPr>
        <w:t>意見をお願いした</w:t>
      </w:r>
      <w:r w:rsidR="008D4480">
        <w:rPr>
          <w:rFonts w:hint="eastAsia"/>
        </w:rPr>
        <w:t>い</w:t>
      </w:r>
      <w:r w:rsidR="00017E3A">
        <w:rPr>
          <w:rFonts w:hint="eastAsia"/>
        </w:rPr>
        <w:t>。</w:t>
      </w:r>
      <w:r w:rsidR="008D4480" w:rsidRPr="008D4480">
        <w:t>SICの活動が世の中を変えていく</w:t>
      </w:r>
      <w:r w:rsidR="008D4480">
        <w:rPr>
          <w:rFonts w:hint="eastAsia"/>
        </w:rPr>
        <w:t>ようになれば良い。</w:t>
      </w:r>
      <w:r w:rsidR="00017E3A">
        <w:rPr>
          <w:rFonts w:hint="eastAsia"/>
        </w:rPr>
        <w:t>斎藤センター長</w:t>
      </w:r>
    </w:p>
    <w:p w14:paraId="0A56562C" w14:textId="785B91A8" w:rsidR="00144930" w:rsidRDefault="00016186" w:rsidP="006F5834">
      <w:pPr>
        <w:ind w:leftChars="86" w:left="181"/>
      </w:pPr>
      <w:r>
        <w:rPr>
          <w:rFonts w:hint="eastAsia"/>
        </w:rPr>
        <w:t>上記</w:t>
      </w:r>
      <w:r w:rsidR="00883EC5">
        <w:rPr>
          <w:rFonts w:hint="eastAsia"/>
        </w:rPr>
        <w:t>センター長の考えを</w:t>
      </w:r>
      <w:r>
        <w:rPr>
          <w:rFonts w:hint="eastAsia"/>
        </w:rPr>
        <w:t>踏まえて</w:t>
      </w:r>
      <w:r w:rsidR="00144930" w:rsidRPr="00144930">
        <w:rPr>
          <w:rFonts w:hint="eastAsia"/>
        </w:rPr>
        <w:t>今後</w:t>
      </w:r>
      <w:r w:rsidR="00A91594">
        <w:rPr>
          <w:rFonts w:hint="eastAsia"/>
        </w:rPr>
        <w:t>の</w:t>
      </w:r>
      <w:r w:rsidR="00144930" w:rsidRPr="00144930">
        <w:t>SICの活動の方向性について意見を</w:t>
      </w:r>
      <w:r w:rsidR="00144930">
        <w:rPr>
          <w:rFonts w:hint="eastAsia"/>
        </w:rPr>
        <w:t>頂いた</w:t>
      </w:r>
      <w:r w:rsidR="00144930" w:rsidRPr="00144930">
        <w:t>。</w:t>
      </w:r>
    </w:p>
    <w:p w14:paraId="68E28081" w14:textId="1356E937" w:rsidR="006421CF" w:rsidRDefault="006421CF" w:rsidP="009D2870">
      <w:pPr>
        <w:ind w:firstLineChars="200" w:firstLine="420"/>
      </w:pPr>
      <w:r>
        <w:rPr>
          <w:rFonts w:hint="eastAsia"/>
        </w:rPr>
        <w:lastRenderedPageBreak/>
        <w:t>亀田</w:t>
      </w:r>
      <w:r w:rsidR="00C3155E">
        <w:rPr>
          <w:rFonts w:hint="eastAsia"/>
        </w:rPr>
        <w:t>顧問</w:t>
      </w:r>
    </w:p>
    <w:p w14:paraId="0FD9A155" w14:textId="1EE3C82B" w:rsidR="006421CF" w:rsidRDefault="00D742EE" w:rsidP="00016186">
      <w:pPr>
        <w:ind w:leftChars="200" w:left="630" w:hangingChars="100" w:hanging="210"/>
      </w:pPr>
      <w:r>
        <w:rPr>
          <w:rFonts w:hint="eastAsia"/>
        </w:rPr>
        <w:t>・</w:t>
      </w:r>
      <w:r w:rsidR="006421CF">
        <w:rPr>
          <w:rFonts w:hint="eastAsia"/>
        </w:rPr>
        <w:t>個別の会員</w:t>
      </w:r>
      <w:r>
        <w:rPr>
          <w:rFonts w:hint="eastAsia"/>
        </w:rPr>
        <w:t>企業の支援</w:t>
      </w:r>
      <w:r w:rsidR="006B5522">
        <w:rPr>
          <w:rFonts w:hint="eastAsia"/>
        </w:rPr>
        <w:t>が不十分な点</w:t>
      </w:r>
      <w:r w:rsidR="00016186">
        <w:rPr>
          <w:rFonts w:hint="eastAsia"/>
        </w:rPr>
        <w:t>について。</w:t>
      </w:r>
      <w:r w:rsidR="006421CF">
        <w:rPr>
          <w:rFonts w:hint="eastAsia"/>
        </w:rPr>
        <w:t>包括的な支援を狙うよりもクロスインダストリー</w:t>
      </w:r>
      <w:r>
        <w:rPr>
          <w:rFonts w:hint="eastAsia"/>
        </w:rPr>
        <w:t>的な</w:t>
      </w:r>
      <w:r w:rsidR="006421CF">
        <w:rPr>
          <w:rFonts w:hint="eastAsia"/>
        </w:rPr>
        <w:t>社会連携を深めていく</w:t>
      </w:r>
      <w:r>
        <w:rPr>
          <w:rFonts w:hint="eastAsia"/>
        </w:rPr>
        <w:t>のが良い。</w:t>
      </w:r>
    </w:p>
    <w:p w14:paraId="32011A11" w14:textId="23AAD63F" w:rsidR="006421CF" w:rsidRDefault="006421CF" w:rsidP="00016186">
      <w:pPr>
        <w:ind w:leftChars="86" w:left="601" w:hangingChars="200" w:hanging="420"/>
      </w:pPr>
      <w:r>
        <w:rPr>
          <w:rFonts w:hint="eastAsia"/>
        </w:rPr>
        <w:t xml:space="preserve">　</w:t>
      </w:r>
      <w:r w:rsidR="00D742EE">
        <w:rPr>
          <w:rFonts w:hint="eastAsia"/>
        </w:rPr>
        <w:t>・</w:t>
      </w:r>
      <w:r>
        <w:rPr>
          <w:rFonts w:hint="eastAsia"/>
        </w:rPr>
        <w:t>人財育成</w:t>
      </w:r>
      <w:r w:rsidR="00016186">
        <w:rPr>
          <w:rFonts w:hint="eastAsia"/>
        </w:rPr>
        <w:t>について</w:t>
      </w:r>
      <w:r w:rsidR="00D5711E">
        <w:rPr>
          <w:rFonts w:hint="eastAsia"/>
        </w:rPr>
        <w:t>。</w:t>
      </w:r>
      <w:r w:rsidR="006B5522">
        <w:rPr>
          <w:rFonts w:hint="eastAsia"/>
        </w:rPr>
        <w:t>大きな課題であるが、</w:t>
      </w:r>
      <w:r>
        <w:rPr>
          <w:rFonts w:hint="eastAsia"/>
        </w:rPr>
        <w:t>アーキテクチャー</w:t>
      </w:r>
      <w:r w:rsidR="00A91594">
        <w:rPr>
          <w:rFonts w:hint="eastAsia"/>
        </w:rPr>
        <w:t>、アーキテクト、</w:t>
      </w:r>
      <w:r>
        <w:rPr>
          <w:rFonts w:hint="eastAsia"/>
        </w:rPr>
        <w:t>デジタル</w:t>
      </w:r>
      <w:r w:rsidR="00A91594">
        <w:rPr>
          <w:rFonts w:hint="eastAsia"/>
        </w:rPr>
        <w:t>化</w:t>
      </w:r>
      <w:r>
        <w:rPr>
          <w:rFonts w:hint="eastAsia"/>
        </w:rPr>
        <w:t>の定義が曖昧なところがあり</w:t>
      </w:r>
      <w:r w:rsidR="00A91594">
        <w:rPr>
          <w:rFonts w:hint="eastAsia"/>
        </w:rPr>
        <w:t>明確にすべき。</w:t>
      </w:r>
      <w:r w:rsidR="00D742EE">
        <w:rPr>
          <w:rFonts w:hint="eastAsia"/>
        </w:rPr>
        <w:t>経験の場を提供することが大事。センターとして定義</w:t>
      </w:r>
      <w:r w:rsidR="00016186">
        <w:rPr>
          <w:rFonts w:hint="eastAsia"/>
        </w:rPr>
        <w:t>して</w:t>
      </w:r>
      <w:r w:rsidR="006B5522">
        <w:rPr>
          <w:rFonts w:hint="eastAsia"/>
        </w:rPr>
        <w:t>いく必要がある</w:t>
      </w:r>
      <w:r w:rsidR="00016186">
        <w:rPr>
          <w:rFonts w:hint="eastAsia"/>
        </w:rPr>
        <w:t>。</w:t>
      </w:r>
      <w:r>
        <w:rPr>
          <w:rFonts w:hint="eastAsia"/>
        </w:rPr>
        <w:t xml:space="preserve">　</w:t>
      </w:r>
    </w:p>
    <w:p w14:paraId="536C6FDE" w14:textId="2C69A210" w:rsidR="006421CF" w:rsidRDefault="006421CF" w:rsidP="006F5834">
      <w:pPr>
        <w:ind w:leftChars="86" w:left="181"/>
      </w:pPr>
      <w:r>
        <w:rPr>
          <w:rFonts w:hint="eastAsia"/>
        </w:rPr>
        <w:t xml:space="preserve">　</w:t>
      </w:r>
      <w:r w:rsidR="00016186">
        <w:rPr>
          <w:rFonts w:hint="eastAsia"/>
        </w:rPr>
        <w:t>・</w:t>
      </w:r>
      <w:r>
        <w:rPr>
          <w:rFonts w:hint="eastAsia"/>
        </w:rPr>
        <w:t>インダストリー横断</w:t>
      </w:r>
      <w:r w:rsidR="00D742EE">
        <w:rPr>
          <w:rFonts w:hint="eastAsia"/>
        </w:rPr>
        <w:t xml:space="preserve">の観点　</w:t>
      </w:r>
      <w:r>
        <w:rPr>
          <w:rFonts w:hint="eastAsia"/>
        </w:rPr>
        <w:t>協調領域でないものまで各社個別に開発</w:t>
      </w:r>
      <w:r w:rsidR="00D742EE">
        <w:rPr>
          <w:rFonts w:hint="eastAsia"/>
        </w:rPr>
        <w:t>している。</w:t>
      </w:r>
    </w:p>
    <w:p w14:paraId="0F750884" w14:textId="19F15BC9" w:rsidR="006421CF" w:rsidRDefault="006421CF" w:rsidP="00016186">
      <w:pPr>
        <w:ind w:leftChars="86" w:left="601" w:hangingChars="200" w:hanging="420"/>
      </w:pPr>
      <w:r>
        <w:rPr>
          <w:rFonts w:hint="eastAsia"/>
        </w:rPr>
        <w:t xml:space="preserve">　</w:t>
      </w:r>
      <w:r w:rsidR="00016186">
        <w:rPr>
          <w:rFonts w:hint="eastAsia"/>
        </w:rPr>
        <w:t xml:space="preserve">　協調領域は、</w:t>
      </w:r>
      <w:r>
        <w:rPr>
          <w:rFonts w:hint="eastAsia"/>
        </w:rPr>
        <w:t>業界横断</w:t>
      </w:r>
      <w:r w:rsidR="00D742EE">
        <w:rPr>
          <w:rFonts w:hint="eastAsia"/>
        </w:rPr>
        <w:t>でまとめて活動すべき。</w:t>
      </w:r>
      <w:r w:rsidR="006B5522">
        <w:rPr>
          <w:rFonts w:hint="eastAsia"/>
        </w:rPr>
        <w:t>結果として、</w:t>
      </w:r>
      <w:r w:rsidR="00016186">
        <w:rPr>
          <w:rFonts w:hint="eastAsia"/>
        </w:rPr>
        <w:t>企業は</w:t>
      </w:r>
      <w:r w:rsidR="00016186" w:rsidRPr="00016186">
        <w:rPr>
          <w:rFonts w:hint="eastAsia"/>
        </w:rPr>
        <w:t>競争領域</w:t>
      </w:r>
      <w:r w:rsidR="00016186">
        <w:rPr>
          <w:rFonts w:hint="eastAsia"/>
        </w:rPr>
        <w:t>に集中できるような</w:t>
      </w:r>
      <w:r>
        <w:rPr>
          <w:rFonts w:hint="eastAsia"/>
        </w:rPr>
        <w:t>アクティビティにつながればよい</w:t>
      </w:r>
    </w:p>
    <w:p w14:paraId="746F6223" w14:textId="6B7AF7A2" w:rsidR="00D742EE" w:rsidRDefault="00016186" w:rsidP="00290E94">
      <w:pPr>
        <w:ind w:leftChars="86" w:left="181" w:firstLineChars="100" w:firstLine="210"/>
      </w:pPr>
      <w:r>
        <w:rPr>
          <w:rFonts w:hint="eastAsia"/>
        </w:rPr>
        <w:t>・</w:t>
      </w:r>
      <w:r w:rsidR="006421CF">
        <w:rPr>
          <w:rFonts w:hint="eastAsia"/>
        </w:rPr>
        <w:t>MIT</w:t>
      </w:r>
      <w:r w:rsidR="00C60BF7">
        <w:rPr>
          <w:rFonts w:hint="eastAsia"/>
        </w:rPr>
        <w:t>留学の経験もあり、</w:t>
      </w:r>
      <w:r w:rsidR="006421CF">
        <w:rPr>
          <w:rFonts w:hint="eastAsia"/>
        </w:rPr>
        <w:t>連携支援</w:t>
      </w:r>
      <w:r w:rsidR="00D742EE">
        <w:rPr>
          <w:rFonts w:hint="eastAsia"/>
        </w:rPr>
        <w:t>をさせていただきたい</w:t>
      </w:r>
      <w:r w:rsidR="00C60BF7">
        <w:rPr>
          <w:rFonts w:hint="eastAsia"/>
        </w:rPr>
        <w:t>。</w:t>
      </w:r>
    </w:p>
    <w:p w14:paraId="68F36C79" w14:textId="396BEE1B" w:rsidR="006421CF" w:rsidRDefault="007651DB" w:rsidP="0059336B">
      <w:pPr>
        <w:ind w:leftChars="200" w:left="420"/>
      </w:pPr>
      <w:r>
        <w:rPr>
          <w:rFonts w:hint="eastAsia"/>
        </w:rPr>
        <w:t>DADCも業界の</w:t>
      </w:r>
      <w:r w:rsidR="00C3155E">
        <w:rPr>
          <w:rFonts w:hint="eastAsia"/>
        </w:rPr>
        <w:t>アーキ</w:t>
      </w:r>
      <w:r>
        <w:rPr>
          <w:rFonts w:hint="eastAsia"/>
        </w:rPr>
        <w:t>キテクチャをどうするかを議論している。</w:t>
      </w:r>
      <w:r w:rsidR="0059336B">
        <w:rPr>
          <w:rFonts w:hint="eastAsia"/>
        </w:rPr>
        <w:t>アーキテクチャ設計には　構造の提言が必要。</w:t>
      </w:r>
    </w:p>
    <w:p w14:paraId="446B9B0F" w14:textId="77777777" w:rsidR="00D742EE" w:rsidRPr="0059336B" w:rsidRDefault="00D742EE" w:rsidP="00290E94">
      <w:pPr>
        <w:ind w:firstLineChars="200" w:firstLine="420"/>
      </w:pPr>
    </w:p>
    <w:p w14:paraId="45F3406F" w14:textId="21B6D79E" w:rsidR="007651DB" w:rsidRDefault="007651DB" w:rsidP="009D2870">
      <w:pPr>
        <w:ind w:firstLineChars="200" w:firstLine="420"/>
      </w:pPr>
      <w:r>
        <w:rPr>
          <w:rFonts w:hint="eastAsia"/>
        </w:rPr>
        <w:t>立松</w:t>
      </w:r>
      <w:r w:rsidR="00C3155E">
        <w:rPr>
          <w:rFonts w:hint="eastAsia"/>
        </w:rPr>
        <w:t>顧問</w:t>
      </w:r>
    </w:p>
    <w:p w14:paraId="309FED9F" w14:textId="19DAC262" w:rsidR="007651DB" w:rsidRDefault="007651DB" w:rsidP="009D2870">
      <w:pPr>
        <w:ind w:left="630" w:hangingChars="300" w:hanging="630"/>
      </w:pPr>
      <w:r>
        <w:rPr>
          <w:rFonts w:hint="eastAsia"/>
        </w:rPr>
        <w:t xml:space="preserve">　</w:t>
      </w:r>
      <w:r w:rsidR="009D2870">
        <w:rPr>
          <w:rFonts w:hint="eastAsia"/>
        </w:rPr>
        <w:t xml:space="preserve">　</w:t>
      </w:r>
      <w:r w:rsidR="0059336B">
        <w:rPr>
          <w:rFonts w:hint="eastAsia"/>
        </w:rPr>
        <w:t>・</w:t>
      </w:r>
      <w:r>
        <w:rPr>
          <w:rFonts w:hint="eastAsia"/>
        </w:rPr>
        <w:t>３つのテ</w:t>
      </w:r>
      <w:r w:rsidR="009D2870">
        <w:rPr>
          <w:rFonts w:hint="eastAsia"/>
        </w:rPr>
        <w:t>活動の柱</w:t>
      </w:r>
      <w:r>
        <w:rPr>
          <w:rFonts w:hint="eastAsia"/>
        </w:rPr>
        <w:t>について</w:t>
      </w:r>
      <w:r w:rsidR="00B76E29">
        <w:rPr>
          <w:rFonts w:hint="eastAsia"/>
        </w:rPr>
        <w:t>。</w:t>
      </w:r>
      <w:r w:rsidR="009D2870">
        <w:rPr>
          <w:rFonts w:hint="eastAsia"/>
        </w:rPr>
        <w:t>（１）</w:t>
      </w:r>
      <w:r w:rsidR="00B76E29">
        <w:rPr>
          <w:rFonts w:hint="eastAsia"/>
        </w:rPr>
        <w:t>の</w:t>
      </w:r>
      <w:r>
        <w:rPr>
          <w:rFonts w:hint="eastAsia"/>
        </w:rPr>
        <w:t>個別企業</w:t>
      </w:r>
      <w:r w:rsidR="009D2870">
        <w:rPr>
          <w:rFonts w:hint="eastAsia"/>
        </w:rPr>
        <w:t>への支援</w:t>
      </w:r>
      <w:r w:rsidR="0052398F">
        <w:rPr>
          <w:rFonts w:hint="eastAsia"/>
        </w:rPr>
        <w:t>は、</w:t>
      </w:r>
      <w:r>
        <w:rPr>
          <w:rFonts w:hint="eastAsia"/>
        </w:rPr>
        <w:t>DXについて</w:t>
      </w:r>
      <w:r w:rsidR="0052398F">
        <w:rPr>
          <w:rFonts w:hint="eastAsia"/>
        </w:rPr>
        <w:t>、</w:t>
      </w:r>
      <w:r>
        <w:rPr>
          <w:rFonts w:hint="eastAsia"/>
        </w:rPr>
        <w:t>DはあるがXがない。明確</w:t>
      </w:r>
      <w:r w:rsidR="00460757">
        <w:rPr>
          <w:rFonts w:hint="eastAsia"/>
        </w:rPr>
        <w:t>なゴー</w:t>
      </w:r>
      <w:r>
        <w:rPr>
          <w:rFonts w:hint="eastAsia"/>
        </w:rPr>
        <w:t>ル設定ができ</w:t>
      </w:r>
      <w:r w:rsidR="002E4CC3">
        <w:rPr>
          <w:rFonts w:hint="eastAsia"/>
        </w:rPr>
        <w:t>て</w:t>
      </w:r>
      <w:r>
        <w:rPr>
          <w:rFonts w:hint="eastAsia"/>
        </w:rPr>
        <w:t>ない</w:t>
      </w:r>
      <w:r w:rsidR="00B76E29">
        <w:rPr>
          <w:rFonts w:hint="eastAsia"/>
        </w:rPr>
        <w:t>。ゴール設定がないのでスピード感もでてこない。</w:t>
      </w:r>
      <w:r>
        <w:rPr>
          <w:rFonts w:hint="eastAsia"/>
        </w:rPr>
        <w:t>その理由は２にある</w:t>
      </w:r>
      <w:r w:rsidR="00B76E29">
        <w:rPr>
          <w:rFonts w:hint="eastAsia"/>
        </w:rPr>
        <w:t>。</w:t>
      </w:r>
      <w:r>
        <w:rPr>
          <w:rFonts w:hint="eastAsia"/>
        </w:rPr>
        <w:t>競争領域と</w:t>
      </w:r>
      <w:r w:rsidR="0059336B">
        <w:rPr>
          <w:rFonts w:hint="eastAsia"/>
        </w:rPr>
        <w:t>協調</w:t>
      </w:r>
      <w:r>
        <w:rPr>
          <w:rFonts w:hint="eastAsia"/>
        </w:rPr>
        <w:t>領域が明確になっていない</w:t>
      </w:r>
    </w:p>
    <w:p w14:paraId="6286C632" w14:textId="1D074055" w:rsidR="00F64CCF" w:rsidRPr="00F64CCF" w:rsidRDefault="007651DB" w:rsidP="009D2870">
      <w:pPr>
        <w:ind w:firstLineChars="300" w:firstLine="630"/>
      </w:pPr>
      <w:r>
        <w:rPr>
          <w:rFonts w:hint="eastAsia"/>
        </w:rPr>
        <w:t>デジタル社会資本で解決していく</w:t>
      </w:r>
      <w:r w:rsidR="009D2870">
        <w:rPr>
          <w:rFonts w:hint="eastAsia"/>
        </w:rPr>
        <w:t>目標</w:t>
      </w:r>
      <w:r>
        <w:rPr>
          <w:rFonts w:hint="eastAsia"/>
        </w:rPr>
        <w:t>を明確にして</w:t>
      </w:r>
      <w:r w:rsidR="002E4CC3">
        <w:rPr>
          <w:rFonts w:hint="eastAsia"/>
        </w:rPr>
        <w:t>SICの</w:t>
      </w:r>
      <w:r>
        <w:rPr>
          <w:rFonts w:hint="eastAsia"/>
        </w:rPr>
        <w:t>運動論ができればよい</w:t>
      </w:r>
      <w:r w:rsidR="00460757">
        <w:rPr>
          <w:rFonts w:hint="eastAsia"/>
        </w:rPr>
        <w:t>。</w:t>
      </w:r>
    </w:p>
    <w:p w14:paraId="09A74FB1" w14:textId="1AB63899" w:rsidR="0050573A" w:rsidRDefault="0059336B" w:rsidP="009D2870">
      <w:pPr>
        <w:ind w:leftChars="200" w:left="630" w:hangingChars="100" w:hanging="210"/>
      </w:pPr>
      <w:r>
        <w:rPr>
          <w:rFonts w:hint="eastAsia"/>
        </w:rPr>
        <w:t>・</w:t>
      </w:r>
      <w:r w:rsidR="0050573A">
        <w:rPr>
          <w:rFonts w:hint="eastAsia"/>
        </w:rPr>
        <w:t>コロナになって経営者の考えが</w:t>
      </w:r>
      <w:r w:rsidR="004E3AB8">
        <w:rPr>
          <w:rFonts w:hint="eastAsia"/>
        </w:rPr>
        <w:t>この半年で</w:t>
      </w:r>
      <w:r w:rsidR="0050573A">
        <w:rPr>
          <w:rFonts w:hint="eastAsia"/>
        </w:rPr>
        <w:t>変わってきたと思っている。SDGｓ</w:t>
      </w:r>
      <w:r w:rsidR="0083710B">
        <w:rPr>
          <w:rFonts w:hint="eastAsia"/>
        </w:rPr>
        <w:t>で</w:t>
      </w:r>
      <w:r w:rsidR="000C35C0">
        <w:rPr>
          <w:rFonts w:hint="eastAsia"/>
        </w:rPr>
        <w:t>なく</w:t>
      </w:r>
      <w:r w:rsidR="0083710B">
        <w:rPr>
          <w:rFonts w:hint="eastAsia"/>
        </w:rPr>
        <w:t>、「</w:t>
      </w:r>
      <w:r w:rsidR="0050573A">
        <w:rPr>
          <w:rFonts w:hint="eastAsia"/>
        </w:rPr>
        <w:t>パーパス</w:t>
      </w:r>
      <w:r w:rsidR="0083710B">
        <w:rPr>
          <w:rFonts w:hint="eastAsia"/>
        </w:rPr>
        <w:t>」がキーワードとして出てきている。</w:t>
      </w:r>
    </w:p>
    <w:p w14:paraId="75EFC028" w14:textId="7C9A6157" w:rsidR="0050573A" w:rsidRDefault="0050573A" w:rsidP="009D2870">
      <w:pPr>
        <w:ind w:leftChars="300" w:left="630"/>
      </w:pPr>
      <w:r>
        <w:rPr>
          <w:rFonts w:hint="eastAsia"/>
        </w:rPr>
        <w:t>２の</w:t>
      </w:r>
      <w:r w:rsidR="00A27CFB">
        <w:rPr>
          <w:rFonts w:hint="eastAsia"/>
        </w:rPr>
        <w:t>活動の</w:t>
      </w:r>
      <w:r>
        <w:rPr>
          <w:rFonts w:hint="eastAsia"/>
        </w:rPr>
        <w:t>社会課題をどう解いていくのか</w:t>
      </w:r>
      <w:r w:rsidR="00A27CFB">
        <w:rPr>
          <w:rFonts w:hint="eastAsia"/>
        </w:rPr>
        <w:t>、について打ち出せるとSICの活動は</w:t>
      </w:r>
      <w:r w:rsidR="00745427">
        <w:rPr>
          <w:rFonts w:hint="eastAsia"/>
        </w:rPr>
        <w:t>より</w:t>
      </w:r>
      <w:r>
        <w:rPr>
          <w:rFonts w:hint="eastAsia"/>
        </w:rPr>
        <w:t>いい</w:t>
      </w:r>
      <w:r w:rsidR="00745427">
        <w:rPr>
          <w:rFonts w:hint="eastAsia"/>
        </w:rPr>
        <w:t xml:space="preserve">　　</w:t>
      </w:r>
      <w:r>
        <w:rPr>
          <w:rFonts w:hint="eastAsia"/>
        </w:rPr>
        <w:t>活動になるかも</w:t>
      </w:r>
      <w:r w:rsidR="00A27CFB">
        <w:rPr>
          <w:rFonts w:hint="eastAsia"/>
        </w:rPr>
        <w:t>しれない。</w:t>
      </w:r>
    </w:p>
    <w:p w14:paraId="49953726" w14:textId="77777777" w:rsidR="0059336B" w:rsidRDefault="0059336B" w:rsidP="00745427">
      <w:pPr>
        <w:ind w:leftChars="172" w:left="571" w:hangingChars="100" w:hanging="210"/>
      </w:pPr>
    </w:p>
    <w:p w14:paraId="6E030AF1" w14:textId="39DDA89B" w:rsidR="0050573A" w:rsidRDefault="009D2870" w:rsidP="00FA34F0">
      <w:r>
        <w:rPr>
          <w:rFonts w:hint="eastAsia"/>
        </w:rPr>
        <w:t>（４）</w:t>
      </w:r>
      <w:r w:rsidR="00460757">
        <w:rPr>
          <w:rFonts w:hint="eastAsia"/>
        </w:rPr>
        <w:t>センター長まとめ</w:t>
      </w:r>
    </w:p>
    <w:p w14:paraId="19235546" w14:textId="157281B3" w:rsidR="007651DB" w:rsidRDefault="009D2870" w:rsidP="00684946">
      <w:pPr>
        <w:pStyle w:val="a3"/>
        <w:numPr>
          <w:ilvl w:val="1"/>
          <w:numId w:val="4"/>
        </w:numPr>
        <w:ind w:leftChars="86" w:left="359" w:hangingChars="85" w:hanging="178"/>
      </w:pPr>
      <w:r>
        <w:rPr>
          <w:rFonts w:hint="eastAsia"/>
        </w:rPr>
        <w:t>日本が直面する</w:t>
      </w:r>
      <w:r w:rsidR="008E191E">
        <w:rPr>
          <w:rFonts w:hint="eastAsia"/>
        </w:rPr>
        <w:t>社会課題</w:t>
      </w:r>
      <w:r w:rsidR="0052398F">
        <w:rPr>
          <w:rFonts w:hint="eastAsia"/>
        </w:rPr>
        <w:t>について</w:t>
      </w:r>
      <w:r>
        <w:rPr>
          <w:rFonts w:hint="eastAsia"/>
        </w:rPr>
        <w:t>適切な</w:t>
      </w:r>
      <w:r w:rsidR="008E191E">
        <w:rPr>
          <w:rFonts w:hint="eastAsia"/>
        </w:rPr>
        <w:t>テーマを</w:t>
      </w:r>
      <w:r>
        <w:rPr>
          <w:rFonts w:hint="eastAsia"/>
        </w:rPr>
        <w:t>選んで</w:t>
      </w:r>
      <w:r w:rsidR="008E191E">
        <w:rPr>
          <w:rFonts w:hint="eastAsia"/>
        </w:rPr>
        <w:t>やる</w:t>
      </w:r>
      <w:r w:rsidR="00684946">
        <w:rPr>
          <w:rFonts w:hint="eastAsia"/>
        </w:rPr>
        <w:t>こと</w:t>
      </w:r>
      <w:r w:rsidR="0052398F">
        <w:rPr>
          <w:rFonts w:hint="eastAsia"/>
        </w:rPr>
        <w:t>が</w:t>
      </w:r>
      <w:r>
        <w:rPr>
          <w:rFonts w:hint="eastAsia"/>
        </w:rPr>
        <w:t>大切と思う。</w:t>
      </w:r>
    </w:p>
    <w:p w14:paraId="62285245" w14:textId="630590EA" w:rsidR="008E191E" w:rsidRDefault="000D337F" w:rsidP="00684946">
      <w:pPr>
        <w:pStyle w:val="a3"/>
        <w:numPr>
          <w:ilvl w:val="1"/>
          <w:numId w:val="4"/>
        </w:numPr>
        <w:ind w:leftChars="86" w:left="359" w:hangingChars="85" w:hanging="178"/>
      </w:pPr>
      <w:r>
        <w:rPr>
          <w:rFonts w:hint="eastAsia"/>
        </w:rPr>
        <w:t>クロスインダストリー的な</w:t>
      </w:r>
      <w:r w:rsidR="009D2870">
        <w:rPr>
          <w:rFonts w:hint="eastAsia"/>
        </w:rPr>
        <w:t>テーマで個別</w:t>
      </w:r>
      <w:r w:rsidR="00AA7BE8">
        <w:rPr>
          <w:rFonts w:hint="eastAsia"/>
        </w:rPr>
        <w:t>企業への</w:t>
      </w:r>
      <w:r w:rsidR="0052398F">
        <w:rPr>
          <w:rFonts w:hint="eastAsia"/>
        </w:rPr>
        <w:t>メッセージをどうするか</w:t>
      </w:r>
      <w:r w:rsidR="00684946">
        <w:rPr>
          <w:rFonts w:hint="eastAsia"/>
        </w:rPr>
        <w:t>の検討が必要。</w:t>
      </w:r>
      <w:r>
        <w:rPr>
          <w:rFonts w:hint="eastAsia"/>
        </w:rPr>
        <w:t xml:space="preserve">　</w:t>
      </w:r>
    </w:p>
    <w:p w14:paraId="1B1CADE5" w14:textId="72723FC6" w:rsidR="00E23B7C" w:rsidRDefault="00E23B7C" w:rsidP="00684946">
      <w:pPr>
        <w:pStyle w:val="a3"/>
        <w:numPr>
          <w:ilvl w:val="1"/>
          <w:numId w:val="4"/>
        </w:numPr>
        <w:ind w:leftChars="86" w:left="359" w:hangingChars="85" w:hanging="178"/>
      </w:pPr>
      <w:r>
        <w:rPr>
          <w:rFonts w:hint="eastAsia"/>
        </w:rPr>
        <w:t>人材育成は</w:t>
      </w:r>
      <w:r w:rsidR="009D2870">
        <w:rPr>
          <w:rFonts w:hint="eastAsia"/>
        </w:rPr>
        <w:t>関連するキーワード（アーキテクトなど）の定義</w:t>
      </w:r>
      <w:r>
        <w:rPr>
          <w:rFonts w:hint="eastAsia"/>
        </w:rPr>
        <w:t>を明確にする必要がある</w:t>
      </w:r>
      <w:r w:rsidR="00684946">
        <w:rPr>
          <w:rFonts w:hint="eastAsia"/>
        </w:rPr>
        <w:t>。</w:t>
      </w:r>
    </w:p>
    <w:p w14:paraId="3F81D87E" w14:textId="4AA26C13" w:rsidR="00E23B7C" w:rsidRDefault="0052398F" w:rsidP="00684946">
      <w:pPr>
        <w:pStyle w:val="a3"/>
        <w:numPr>
          <w:ilvl w:val="1"/>
          <w:numId w:val="4"/>
        </w:numPr>
        <w:ind w:leftChars="86" w:left="359" w:hangingChars="85" w:hanging="178"/>
      </w:pPr>
      <w:r>
        <w:rPr>
          <w:rFonts w:hint="eastAsia"/>
        </w:rPr>
        <w:t>業界横断的なところを考えて</w:t>
      </w:r>
      <w:r w:rsidR="00E23B7C">
        <w:rPr>
          <w:rFonts w:hint="eastAsia"/>
        </w:rPr>
        <w:t>競争領域を明確にして</w:t>
      </w:r>
      <w:r w:rsidR="002825EC">
        <w:rPr>
          <w:rFonts w:hint="eastAsia"/>
        </w:rPr>
        <w:t xml:space="preserve">投資できるような環境整備　</w:t>
      </w:r>
    </w:p>
    <w:p w14:paraId="6DFBD219" w14:textId="2861DEA2" w:rsidR="00E23B7C" w:rsidRDefault="00E23B7C" w:rsidP="00684946">
      <w:pPr>
        <w:pStyle w:val="a3"/>
        <w:numPr>
          <w:ilvl w:val="1"/>
          <w:numId w:val="4"/>
        </w:numPr>
        <w:ind w:leftChars="86" w:left="359" w:hangingChars="85" w:hanging="178"/>
      </w:pPr>
      <w:r>
        <w:rPr>
          <w:rFonts w:hint="eastAsia"/>
        </w:rPr>
        <w:t>実際の課題</w:t>
      </w:r>
      <w:r w:rsidR="0052398F">
        <w:rPr>
          <w:rFonts w:hint="eastAsia"/>
        </w:rPr>
        <w:t>に対して</w:t>
      </w:r>
      <w:r>
        <w:rPr>
          <w:rFonts w:hint="eastAsia"/>
        </w:rPr>
        <w:t>メッセージを出す</w:t>
      </w:r>
      <w:r w:rsidR="0052398F">
        <w:rPr>
          <w:rFonts w:hint="eastAsia"/>
        </w:rPr>
        <w:t>。</w:t>
      </w:r>
    </w:p>
    <w:p w14:paraId="763CA96D" w14:textId="7FF91F0C" w:rsidR="00E23B7C" w:rsidRDefault="009D2870" w:rsidP="00FA34F0">
      <w:r>
        <w:rPr>
          <w:rFonts w:hint="eastAsia"/>
        </w:rPr>
        <w:t xml:space="preserve">（５）　</w:t>
      </w:r>
      <w:r w:rsidR="00486B8D">
        <w:rPr>
          <w:rFonts w:hint="eastAsia"/>
        </w:rPr>
        <w:t>デジタルエコノミー分科会について</w:t>
      </w:r>
      <w:r>
        <w:rPr>
          <w:rFonts w:hint="eastAsia"/>
        </w:rPr>
        <w:t>、松本実行委員長より</w:t>
      </w:r>
    </w:p>
    <w:p w14:paraId="1172791D" w14:textId="2647E581" w:rsidR="00240C31" w:rsidRDefault="00CC7794" w:rsidP="00AA3E4E">
      <w:pPr>
        <w:ind w:leftChars="100" w:left="210"/>
      </w:pPr>
      <w:r>
        <w:rPr>
          <w:rFonts w:hint="eastAsia"/>
        </w:rPr>
        <w:t>協調領域の分科会活動として</w:t>
      </w:r>
      <w:r w:rsidR="009D2870">
        <w:rPr>
          <w:rFonts w:hint="eastAsia"/>
        </w:rPr>
        <w:t>表記分科会の立ち上げを</w:t>
      </w:r>
      <w:r>
        <w:rPr>
          <w:rFonts w:hint="eastAsia"/>
        </w:rPr>
        <w:t>準備して</w:t>
      </w:r>
      <w:r w:rsidR="009D2870">
        <w:rPr>
          <w:rFonts w:hint="eastAsia"/>
        </w:rPr>
        <w:t>いる。</w:t>
      </w:r>
      <w:r w:rsidR="00AA3E4E">
        <w:rPr>
          <w:rFonts w:hint="eastAsia"/>
        </w:rPr>
        <w:t>関心企業も多い。</w:t>
      </w:r>
      <w:r>
        <w:rPr>
          <w:rFonts w:hint="eastAsia"/>
        </w:rPr>
        <w:t>協力をお願いしたい。</w:t>
      </w:r>
    </w:p>
    <w:p w14:paraId="7994914C" w14:textId="53971229" w:rsidR="009F7DA2" w:rsidRDefault="009F7DA2" w:rsidP="00FA34F0"/>
    <w:p w14:paraId="65A08AFB" w14:textId="102CAAC2" w:rsidR="009F7DA2" w:rsidRDefault="009F7DA2" w:rsidP="00FA34F0">
      <w:r>
        <w:rPr>
          <w:rFonts w:hint="eastAsia"/>
        </w:rPr>
        <w:t>資料―１　議事次第</w:t>
      </w:r>
    </w:p>
    <w:p w14:paraId="1C9F81E3" w14:textId="0A4E87D3" w:rsidR="009F7DA2" w:rsidRDefault="009F7DA2" w:rsidP="00FA34F0">
      <w:r>
        <w:rPr>
          <w:rFonts w:hint="eastAsia"/>
        </w:rPr>
        <w:t>資料―２　SICの</w:t>
      </w:r>
      <w:r w:rsidR="00097643">
        <w:rPr>
          <w:rFonts w:hint="eastAsia"/>
        </w:rPr>
        <w:t>これまでの</w:t>
      </w:r>
      <w:r>
        <w:rPr>
          <w:rFonts w:hint="eastAsia"/>
        </w:rPr>
        <w:t>活動</w:t>
      </w:r>
      <w:r w:rsidR="00097643">
        <w:rPr>
          <w:rFonts w:hint="eastAsia"/>
        </w:rPr>
        <w:t>状況</w:t>
      </w:r>
    </w:p>
    <w:p w14:paraId="11F036DA" w14:textId="44C3F752" w:rsidR="009F7DA2" w:rsidRDefault="009F7DA2" w:rsidP="00FA34F0">
      <w:r>
        <w:rPr>
          <w:rFonts w:hint="eastAsia"/>
        </w:rPr>
        <w:t xml:space="preserve">資料―３　</w:t>
      </w:r>
      <w:r w:rsidR="00C93C00">
        <w:rPr>
          <w:rFonts w:hint="eastAsia"/>
        </w:rPr>
        <w:t>SIC</w:t>
      </w:r>
      <w:r>
        <w:rPr>
          <w:rFonts w:hint="eastAsia"/>
        </w:rPr>
        <w:t>パンフレット</w:t>
      </w:r>
    </w:p>
    <w:p w14:paraId="15C0B711" w14:textId="5324767C" w:rsidR="009F7DA2" w:rsidRDefault="009F7DA2" w:rsidP="00FA34F0">
      <w:r>
        <w:rPr>
          <w:rFonts w:hint="eastAsia"/>
        </w:rPr>
        <w:t xml:space="preserve">資料―４　</w:t>
      </w:r>
      <w:r w:rsidRPr="009F7DA2">
        <w:rPr>
          <w:rFonts w:hint="eastAsia"/>
        </w:rPr>
        <w:t>スマートフードシステム分科会政策提言書</w:t>
      </w:r>
    </w:p>
    <w:p w14:paraId="38E25714" w14:textId="36FD12EC" w:rsidR="00460757" w:rsidRDefault="00460757" w:rsidP="00FA34F0"/>
    <w:p w14:paraId="25CBB25D" w14:textId="4F196A77" w:rsidR="009D2870" w:rsidRDefault="009D2870" w:rsidP="00FA34F0">
      <w:r>
        <w:rPr>
          <w:rFonts w:hint="eastAsia"/>
        </w:rPr>
        <w:t>（文責：木村、久保）</w:t>
      </w:r>
    </w:p>
    <w:p w14:paraId="740BC33B" w14:textId="2F3C4A59" w:rsidR="00460757" w:rsidRPr="008E191E" w:rsidRDefault="00460757" w:rsidP="00460757">
      <w:pPr>
        <w:jc w:val="right"/>
      </w:pPr>
    </w:p>
    <w:sectPr w:rsidR="00460757" w:rsidRPr="008E191E" w:rsidSect="00705F46">
      <w:footerReference w:type="default" r:id="rId7"/>
      <w:pgSz w:w="11906" w:h="16838" w:code="9"/>
      <w:pgMar w:top="1701" w:right="1418" w:bottom="1418" w:left="1418" w:header="851" w:footer="227" w:gutter="0"/>
      <w:cols w:space="425"/>
      <w:docGrid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29080" w14:textId="77777777" w:rsidR="00723A67" w:rsidRDefault="00723A67" w:rsidP="00705F46">
      <w:r>
        <w:separator/>
      </w:r>
    </w:p>
  </w:endnote>
  <w:endnote w:type="continuationSeparator" w:id="0">
    <w:p w14:paraId="560E1DD3" w14:textId="77777777" w:rsidR="00723A67" w:rsidRDefault="00723A67" w:rsidP="0070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46476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BCEC84" w14:textId="6486288F" w:rsidR="00705F46" w:rsidRDefault="00705F46">
            <w:pPr>
              <w:pStyle w:val="a6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DB079F" w14:textId="77777777" w:rsidR="00705F46" w:rsidRDefault="00705F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A8667" w14:textId="77777777" w:rsidR="00723A67" w:rsidRDefault="00723A67" w:rsidP="00705F46">
      <w:r>
        <w:separator/>
      </w:r>
    </w:p>
  </w:footnote>
  <w:footnote w:type="continuationSeparator" w:id="0">
    <w:p w14:paraId="2A2D1043" w14:textId="77777777" w:rsidR="00723A67" w:rsidRDefault="00723A67" w:rsidP="00705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86DDC"/>
    <w:multiLevelType w:val="hybridMultilevel"/>
    <w:tmpl w:val="B8A4F986"/>
    <w:lvl w:ilvl="0" w:tplc="420065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CE1B02"/>
    <w:multiLevelType w:val="hybridMultilevel"/>
    <w:tmpl w:val="EC40F43C"/>
    <w:lvl w:ilvl="0" w:tplc="8C5046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E7C5237"/>
    <w:multiLevelType w:val="hybridMultilevel"/>
    <w:tmpl w:val="C2745378"/>
    <w:lvl w:ilvl="0" w:tplc="420065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4200650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70378B"/>
    <w:multiLevelType w:val="hybridMultilevel"/>
    <w:tmpl w:val="394464BC"/>
    <w:lvl w:ilvl="0" w:tplc="B658D7F0">
      <w:start w:val="1"/>
      <w:numFmt w:val="decimal"/>
      <w:lvlText w:val="4．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721938"/>
    <w:multiLevelType w:val="hybridMultilevel"/>
    <w:tmpl w:val="5706DA14"/>
    <w:lvl w:ilvl="0" w:tplc="D2D616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81"/>
  <w:drawingGridVerticalSpacing w:val="36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CF"/>
    <w:rsid w:val="0001323E"/>
    <w:rsid w:val="00016186"/>
    <w:rsid w:val="00017E3A"/>
    <w:rsid w:val="000341CF"/>
    <w:rsid w:val="00066D58"/>
    <w:rsid w:val="00097643"/>
    <w:rsid w:val="000C35C0"/>
    <w:rsid w:val="000D337F"/>
    <w:rsid w:val="000E3C30"/>
    <w:rsid w:val="000E438D"/>
    <w:rsid w:val="000F42A0"/>
    <w:rsid w:val="00101A9A"/>
    <w:rsid w:val="00144930"/>
    <w:rsid w:val="001A461A"/>
    <w:rsid w:val="002379DC"/>
    <w:rsid w:val="00240C31"/>
    <w:rsid w:val="0024243E"/>
    <w:rsid w:val="00250CA7"/>
    <w:rsid w:val="002825EC"/>
    <w:rsid w:val="00290E94"/>
    <w:rsid w:val="002A405D"/>
    <w:rsid w:val="002A65FB"/>
    <w:rsid w:val="002D131C"/>
    <w:rsid w:val="002E4CC3"/>
    <w:rsid w:val="003A2114"/>
    <w:rsid w:val="003A6A51"/>
    <w:rsid w:val="003B46C4"/>
    <w:rsid w:val="004074D6"/>
    <w:rsid w:val="004603B3"/>
    <w:rsid w:val="00460757"/>
    <w:rsid w:val="00474CC5"/>
    <w:rsid w:val="00486B8D"/>
    <w:rsid w:val="004B6E06"/>
    <w:rsid w:val="004D2A4F"/>
    <w:rsid w:val="004E3AB8"/>
    <w:rsid w:val="0050573A"/>
    <w:rsid w:val="00516344"/>
    <w:rsid w:val="0052398F"/>
    <w:rsid w:val="00537C20"/>
    <w:rsid w:val="00582C8F"/>
    <w:rsid w:val="0059336B"/>
    <w:rsid w:val="005F020E"/>
    <w:rsid w:val="005F590C"/>
    <w:rsid w:val="006421CF"/>
    <w:rsid w:val="00676CC0"/>
    <w:rsid w:val="00684946"/>
    <w:rsid w:val="00685307"/>
    <w:rsid w:val="006930BF"/>
    <w:rsid w:val="006A4CE8"/>
    <w:rsid w:val="006B3400"/>
    <w:rsid w:val="006B5522"/>
    <w:rsid w:val="006F5834"/>
    <w:rsid w:val="00705F46"/>
    <w:rsid w:val="00714287"/>
    <w:rsid w:val="00723A67"/>
    <w:rsid w:val="00731F64"/>
    <w:rsid w:val="00745427"/>
    <w:rsid w:val="007651DB"/>
    <w:rsid w:val="00777720"/>
    <w:rsid w:val="007B50DD"/>
    <w:rsid w:val="007D618A"/>
    <w:rsid w:val="008253F5"/>
    <w:rsid w:val="0083710B"/>
    <w:rsid w:val="008724EC"/>
    <w:rsid w:val="00883EC5"/>
    <w:rsid w:val="008D4480"/>
    <w:rsid w:val="008E191E"/>
    <w:rsid w:val="008F34E9"/>
    <w:rsid w:val="00904204"/>
    <w:rsid w:val="00914401"/>
    <w:rsid w:val="009354DD"/>
    <w:rsid w:val="009915F7"/>
    <w:rsid w:val="00993370"/>
    <w:rsid w:val="009B37AB"/>
    <w:rsid w:val="009D2870"/>
    <w:rsid w:val="009F7DA2"/>
    <w:rsid w:val="00A27CFB"/>
    <w:rsid w:val="00A31188"/>
    <w:rsid w:val="00A44EE3"/>
    <w:rsid w:val="00A54442"/>
    <w:rsid w:val="00A77A71"/>
    <w:rsid w:val="00A82F08"/>
    <w:rsid w:val="00A91594"/>
    <w:rsid w:val="00AA3E4E"/>
    <w:rsid w:val="00AA7BE8"/>
    <w:rsid w:val="00B76E29"/>
    <w:rsid w:val="00BE29CA"/>
    <w:rsid w:val="00BE5568"/>
    <w:rsid w:val="00C0776F"/>
    <w:rsid w:val="00C3155E"/>
    <w:rsid w:val="00C447F0"/>
    <w:rsid w:val="00C60BF7"/>
    <w:rsid w:val="00C93C00"/>
    <w:rsid w:val="00CC7794"/>
    <w:rsid w:val="00D33484"/>
    <w:rsid w:val="00D33E3E"/>
    <w:rsid w:val="00D4177E"/>
    <w:rsid w:val="00D475B9"/>
    <w:rsid w:val="00D5711E"/>
    <w:rsid w:val="00D742EE"/>
    <w:rsid w:val="00E23B7C"/>
    <w:rsid w:val="00E46877"/>
    <w:rsid w:val="00E743DD"/>
    <w:rsid w:val="00E960AD"/>
    <w:rsid w:val="00F50C52"/>
    <w:rsid w:val="00F61C0F"/>
    <w:rsid w:val="00F64CCF"/>
    <w:rsid w:val="00F734C1"/>
    <w:rsid w:val="00FA34F0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8E39DB"/>
  <w15:chartTrackingRefBased/>
  <w15:docId w15:val="{EF28B176-F105-47B6-B412-32A2B4E7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9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05F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5F46"/>
  </w:style>
  <w:style w:type="paragraph" w:styleId="a6">
    <w:name w:val="footer"/>
    <w:basedOn w:val="a"/>
    <w:link w:val="a7"/>
    <w:uiPriority w:val="99"/>
    <w:unhideWhenUsed/>
    <w:rsid w:val="00705F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5F46"/>
  </w:style>
  <w:style w:type="paragraph" w:styleId="a8">
    <w:name w:val="Date"/>
    <w:basedOn w:val="a"/>
    <w:next w:val="a"/>
    <w:link w:val="a9"/>
    <w:uiPriority w:val="99"/>
    <w:semiHidden/>
    <w:unhideWhenUsed/>
    <w:rsid w:val="00914401"/>
  </w:style>
  <w:style w:type="character" w:customStyle="1" w:styleId="a9">
    <w:name w:val="日付 (文字)"/>
    <w:basedOn w:val="a0"/>
    <w:link w:val="a8"/>
    <w:uiPriority w:val="99"/>
    <w:semiHidden/>
    <w:rsid w:val="00914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忠伴</dc:creator>
  <cp:keywords/>
  <dc:description/>
  <cp:lastModifiedBy>81905</cp:lastModifiedBy>
  <cp:revision>2</cp:revision>
  <cp:lastPrinted>2020-11-28T07:00:00Z</cp:lastPrinted>
  <dcterms:created xsi:type="dcterms:W3CDTF">2020-12-07T01:06:00Z</dcterms:created>
  <dcterms:modified xsi:type="dcterms:W3CDTF">2020-12-07T01:06:00Z</dcterms:modified>
</cp:coreProperties>
</file>